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722"/>
          <w:tab w:val="left" w:pos="2485"/>
          <w:tab w:val="left" w:pos="3194"/>
          <w:tab w:val="left" w:pos="4982"/>
          <w:tab w:val="left" w:pos="5691"/>
          <w:tab w:val="left" w:pos="6825"/>
          <w:tab w:val="left" w:pos="11361"/>
        </w:tabs>
        <w:spacing w:after="0"/>
        <w:rPr>
          <w:rFonts w:ascii="楷体_GB2312" w:hAnsi="宋体" w:eastAsia="楷体_GB2312" w:cs="宋体"/>
          <w:b/>
          <w:color w:val="000000"/>
          <w:kern w:val="0"/>
          <w:szCs w:val="21"/>
        </w:rPr>
      </w:pPr>
      <w:r>
        <w:rPr>
          <w:rFonts w:hint="eastAsia" w:ascii="宋体" w:hAnsi="宋体"/>
          <w:b/>
          <w:szCs w:val="21"/>
        </w:rPr>
        <w:t>附件1：</w:t>
      </w:r>
      <w:r>
        <w:rPr>
          <w:rFonts w:hint="eastAsia" w:ascii="楷体_GB2312" w:hAnsi="宋体" w:eastAsia="楷体_GB2312" w:cs="宋体"/>
          <w:b/>
          <w:color w:val="000000"/>
          <w:kern w:val="0"/>
          <w:szCs w:val="21"/>
        </w:rPr>
        <w:t>上海健康医学院附属卫生学校</w:t>
      </w:r>
      <w:r>
        <w:rPr>
          <w:rFonts w:ascii="楷体_GB2312" w:hAnsi="宋体" w:eastAsia="楷体_GB2312" w:cs="宋体"/>
          <w:b/>
          <w:color w:val="000000"/>
          <w:kern w:val="0"/>
          <w:szCs w:val="21"/>
        </w:rPr>
        <w:t>2023</w:t>
      </w:r>
      <w:r>
        <w:rPr>
          <w:rFonts w:hint="eastAsia" w:ascii="楷体_GB2312" w:hAnsi="宋体" w:eastAsia="楷体_GB2312" w:cs="宋体"/>
          <w:b/>
          <w:color w:val="000000"/>
          <w:kern w:val="0"/>
          <w:szCs w:val="21"/>
        </w:rPr>
        <w:t>年度人员招聘计划明细表</w:t>
      </w:r>
      <w:bookmarkStart w:id="0" w:name="_GoBack"/>
      <w:bookmarkEnd w:id="0"/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9"/>
        <w:gridCol w:w="708"/>
        <w:gridCol w:w="2835"/>
        <w:gridCol w:w="993"/>
        <w:gridCol w:w="850"/>
        <w:gridCol w:w="992"/>
        <w:gridCol w:w="55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招聘岗位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岗位性质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招聘人数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专业与学科背景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要求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要求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年龄</w:t>
            </w:r>
          </w:p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上限</w:t>
            </w:r>
          </w:p>
        </w:tc>
        <w:tc>
          <w:tcPr>
            <w:tcW w:w="5561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思政教师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专技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哲学、政治学、法学、马克思主义理论、中共党史党建学等相关学科专业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硕士及以上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周岁</w:t>
            </w:r>
          </w:p>
        </w:tc>
        <w:tc>
          <w:tcPr>
            <w:tcW w:w="5561" w:type="dxa"/>
            <w:shd w:val="clear" w:color="auto" w:fill="auto"/>
            <w:vAlign w:val="center"/>
          </w:tcPr>
          <w:p>
            <w:pPr>
              <w:pStyle w:val="16"/>
              <w:tabs>
                <w:tab w:val="left" w:pos="326"/>
              </w:tabs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1.中共党员；</w:t>
            </w:r>
          </w:p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.本科为相关专业或有思政课程教学经历者优先。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历史教师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专技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中国史、世界史等相关学科专业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硕士及以上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周岁</w:t>
            </w:r>
          </w:p>
        </w:tc>
        <w:tc>
          <w:tcPr>
            <w:tcW w:w="5561" w:type="dxa"/>
            <w:shd w:val="clear" w:color="auto" w:fill="auto"/>
            <w:vAlign w:val="center"/>
          </w:tcPr>
          <w:p>
            <w:pPr>
              <w:pStyle w:val="16"/>
              <w:tabs>
                <w:tab w:val="left" w:pos="326"/>
              </w:tabs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.中共党员；</w:t>
            </w:r>
          </w:p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.本科为历史学类专业或有相关课程教学经历者优先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创新创业</w:t>
            </w:r>
            <w:r>
              <w:rPr>
                <w:rFonts w:hint="eastAsia" w:ascii="宋体" w:hAnsi="宋体"/>
                <w:szCs w:val="21"/>
              </w:rPr>
              <w:t>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专技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不限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硕士及以上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周岁</w:t>
            </w:r>
          </w:p>
        </w:tc>
        <w:tc>
          <w:tcPr>
            <w:tcW w:w="5561" w:type="dxa"/>
            <w:shd w:val="clear" w:color="auto" w:fill="auto"/>
            <w:vAlign w:val="center"/>
          </w:tcPr>
          <w:p>
            <w:pPr>
              <w:pStyle w:val="16"/>
              <w:tabs>
                <w:tab w:val="left" w:pos="326"/>
              </w:tabs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中共党员或</w:t>
            </w:r>
            <w:r>
              <w:rPr>
                <w:sz w:val="21"/>
                <w:szCs w:val="21"/>
              </w:rPr>
              <w:t>有创新创业实践或参赛经历者优先；</w:t>
            </w:r>
          </w:p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pacing w:val="-9"/>
                <w:szCs w:val="21"/>
              </w:rPr>
              <w:t>2</w:t>
            </w:r>
            <w:r>
              <w:rPr>
                <w:rFonts w:ascii="宋体" w:hAnsi="宋体"/>
                <w:spacing w:val="-9"/>
                <w:szCs w:val="21"/>
              </w:rPr>
              <w:t xml:space="preserve">.应聘时需提交 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pacing w:val="-8"/>
                <w:szCs w:val="21"/>
              </w:rPr>
              <w:t xml:space="preserve"> 份创新创业项目计划书。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职业发展与就业指导教师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专技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不限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硕士及以上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周岁</w:t>
            </w:r>
          </w:p>
        </w:tc>
        <w:tc>
          <w:tcPr>
            <w:tcW w:w="5561" w:type="dxa"/>
            <w:shd w:val="clear" w:color="auto" w:fill="auto"/>
            <w:vAlign w:val="center"/>
          </w:tcPr>
          <w:p>
            <w:pPr>
              <w:pStyle w:val="16"/>
              <w:tabs>
                <w:tab w:val="left" w:pos="326"/>
              </w:tabs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中共党员或有</w:t>
            </w:r>
            <w:r>
              <w:rPr>
                <w:sz w:val="21"/>
                <w:szCs w:val="21"/>
              </w:rPr>
              <w:t>相关课程教学经历者优先；</w:t>
            </w:r>
          </w:p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pacing w:val="-9"/>
                <w:szCs w:val="21"/>
              </w:rPr>
              <w:t>2</w:t>
            </w:r>
            <w:r>
              <w:rPr>
                <w:rFonts w:ascii="宋体" w:hAnsi="宋体"/>
                <w:spacing w:val="-9"/>
                <w:szCs w:val="21"/>
              </w:rPr>
              <w:t xml:space="preserve">.应聘时需提交 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pacing w:val="-8"/>
                <w:szCs w:val="21"/>
              </w:rPr>
              <w:t xml:space="preserve"> 份职业发展规划书。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护理骨干教师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专技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-1"/>
                <w:szCs w:val="21"/>
              </w:rPr>
              <w:t>护理学、临床医学等相关学科专业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本科及以上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学士及以上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-1"/>
                <w:szCs w:val="21"/>
              </w:rPr>
              <w:t>45</w:t>
            </w:r>
            <w:r>
              <w:rPr>
                <w:rFonts w:ascii="宋体" w:hAnsi="宋体"/>
                <w:spacing w:val="-18"/>
                <w:szCs w:val="21"/>
              </w:rPr>
              <w:t xml:space="preserve"> 周岁</w:t>
            </w:r>
          </w:p>
        </w:tc>
        <w:tc>
          <w:tcPr>
            <w:tcW w:w="5561" w:type="dxa"/>
            <w:shd w:val="clear" w:color="auto" w:fill="auto"/>
            <w:vAlign w:val="center"/>
          </w:tcPr>
          <w:p>
            <w:pPr>
              <w:pStyle w:val="16"/>
              <w:tabs>
                <w:tab w:val="left" w:pos="326"/>
              </w:tabs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.副高级及以上专业技术职务；</w:t>
            </w:r>
          </w:p>
          <w:p>
            <w:pPr>
              <w:pStyle w:val="16"/>
              <w:tabs>
                <w:tab w:val="left" w:pos="326"/>
              </w:tabs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.有相关行业职业资格证书或技能证书；</w:t>
            </w:r>
          </w:p>
          <w:p>
            <w:pPr>
              <w:pStyle w:val="16"/>
              <w:tabs>
                <w:tab w:val="left" w:pos="328"/>
              </w:tabs>
              <w:spacing w:line="300" w:lineRule="exact"/>
              <w:ind w:right="88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.有助产专业教学或医院妇产科工作经历者优先；</w:t>
            </w:r>
          </w:p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.条件特别优秀者可适当放宽年龄限制。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护理专业教师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专技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pacing w:val="-1"/>
                <w:szCs w:val="21"/>
              </w:rPr>
            </w:pPr>
            <w:r>
              <w:rPr>
                <w:rFonts w:ascii="宋体" w:hAnsi="宋体"/>
                <w:spacing w:val="-1"/>
                <w:szCs w:val="21"/>
              </w:rPr>
              <w:t>护理学、临床医学等相关学科专业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硕士及以上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pacing w:val="-1"/>
                <w:szCs w:val="21"/>
              </w:rPr>
            </w:pPr>
            <w:r>
              <w:rPr>
                <w:rFonts w:hint="eastAsia" w:ascii="宋体" w:hAnsi="宋体"/>
                <w:spacing w:val="-1"/>
                <w:szCs w:val="21"/>
              </w:rPr>
              <w:t>4</w:t>
            </w:r>
            <w:r>
              <w:rPr>
                <w:rFonts w:ascii="宋体" w:hAnsi="宋体"/>
                <w:spacing w:val="-1"/>
                <w:szCs w:val="21"/>
              </w:rPr>
              <w:t>0</w:t>
            </w:r>
            <w:r>
              <w:rPr>
                <w:rFonts w:hint="eastAsia" w:ascii="宋体" w:hAnsi="宋体"/>
                <w:spacing w:val="-1"/>
                <w:szCs w:val="21"/>
              </w:rPr>
              <w:t>周岁</w:t>
            </w:r>
          </w:p>
        </w:tc>
        <w:tc>
          <w:tcPr>
            <w:tcW w:w="5561" w:type="dxa"/>
            <w:shd w:val="clear" w:color="auto" w:fill="auto"/>
            <w:vAlign w:val="center"/>
          </w:tcPr>
          <w:p>
            <w:pPr>
              <w:pStyle w:val="16"/>
              <w:tabs>
                <w:tab w:val="left" w:pos="326"/>
              </w:tabs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.有相关行业职业资格证书或技能证书；</w:t>
            </w:r>
          </w:p>
          <w:p>
            <w:pPr>
              <w:pStyle w:val="16"/>
              <w:tabs>
                <w:tab w:val="left" w:pos="328"/>
              </w:tabs>
              <w:spacing w:line="300" w:lineRule="exact"/>
              <w:ind w:right="88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.有教学类竞赛参赛或指导技能大赛参赛经历者优先；</w:t>
            </w:r>
          </w:p>
          <w:p>
            <w:pPr>
              <w:pStyle w:val="16"/>
              <w:tabs>
                <w:tab w:val="left" w:pos="326"/>
              </w:tabs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.条件特别优秀者可适当放宽年龄限制。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口腔医学技术骨干教师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专技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pacing w:val="-1"/>
                <w:szCs w:val="21"/>
              </w:rPr>
            </w:pPr>
            <w:r>
              <w:rPr>
                <w:rFonts w:ascii="宋体" w:hAnsi="宋体"/>
                <w:szCs w:val="21"/>
              </w:rPr>
              <w:t>口腔医学、口腔医学技术等学科专</w:t>
            </w:r>
            <w:r>
              <w:rPr>
                <w:rFonts w:ascii="宋体" w:hAnsi="宋体"/>
                <w:spacing w:val="-3"/>
                <w:szCs w:val="21"/>
              </w:rPr>
              <w:t xml:space="preserve">业或有相关教育背景且有至少 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pacing w:val="-13"/>
                <w:szCs w:val="21"/>
              </w:rPr>
              <w:t xml:space="preserve"> 年</w:t>
            </w:r>
            <w:r>
              <w:rPr>
                <w:rFonts w:ascii="宋体" w:hAnsi="宋体"/>
                <w:szCs w:val="21"/>
              </w:rPr>
              <w:t>以上口腔行业经历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本科及以上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学士及以上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pacing w:val="-1"/>
                <w:szCs w:val="21"/>
              </w:rPr>
            </w:pPr>
            <w:r>
              <w:rPr>
                <w:rFonts w:hint="eastAsia" w:ascii="宋体" w:hAnsi="宋体"/>
                <w:spacing w:val="-1"/>
                <w:szCs w:val="21"/>
              </w:rPr>
              <w:t>4</w:t>
            </w:r>
            <w:r>
              <w:rPr>
                <w:rFonts w:ascii="宋体" w:hAnsi="宋体"/>
                <w:spacing w:val="-1"/>
                <w:szCs w:val="21"/>
              </w:rPr>
              <w:t>5</w:t>
            </w:r>
            <w:r>
              <w:rPr>
                <w:rFonts w:hint="eastAsia" w:ascii="宋体" w:hAnsi="宋体"/>
                <w:spacing w:val="-1"/>
                <w:szCs w:val="21"/>
              </w:rPr>
              <w:t>周岁</w:t>
            </w:r>
          </w:p>
        </w:tc>
        <w:tc>
          <w:tcPr>
            <w:tcW w:w="5561" w:type="dxa"/>
            <w:shd w:val="clear" w:color="auto" w:fill="auto"/>
            <w:vAlign w:val="center"/>
          </w:tcPr>
          <w:p>
            <w:pPr>
              <w:pStyle w:val="16"/>
              <w:tabs>
                <w:tab w:val="left" w:pos="326"/>
              </w:tabs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.副高级及以上专业技术职务；</w:t>
            </w:r>
          </w:p>
          <w:p>
            <w:pPr>
              <w:pStyle w:val="16"/>
              <w:tabs>
                <w:tab w:val="left" w:pos="328"/>
              </w:tabs>
              <w:spacing w:line="300" w:lineRule="exact"/>
              <w:ind w:right="88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.有相关行业职业技能证书、相关专业教学经历或参赛经历者优先；</w:t>
            </w:r>
          </w:p>
          <w:p>
            <w:pPr>
              <w:pStyle w:val="16"/>
              <w:tabs>
                <w:tab w:val="left" w:pos="326"/>
              </w:tabs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.条件特别优秀者可适当放宽年龄限制。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口腔医学技术专业教师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专技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口腔医学、口腔医学技术等学科专</w:t>
            </w:r>
            <w:r>
              <w:rPr>
                <w:rFonts w:ascii="宋体" w:hAnsi="宋体"/>
                <w:spacing w:val="-3"/>
                <w:szCs w:val="21"/>
              </w:rPr>
              <w:t xml:space="preserve">业或有相关教育背景且有至少 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pacing w:val="-13"/>
                <w:szCs w:val="21"/>
              </w:rPr>
              <w:t xml:space="preserve"> 年</w:t>
            </w:r>
            <w:r>
              <w:rPr>
                <w:rFonts w:ascii="宋体" w:hAnsi="宋体"/>
                <w:szCs w:val="21"/>
              </w:rPr>
              <w:t>以上口腔行业经历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本科及以上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学士及以上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pacing w:val="-1"/>
                <w:szCs w:val="21"/>
              </w:rPr>
            </w:pPr>
            <w:r>
              <w:rPr>
                <w:rFonts w:hint="eastAsia" w:ascii="宋体" w:hAnsi="宋体"/>
                <w:spacing w:val="-1"/>
                <w:szCs w:val="21"/>
              </w:rPr>
              <w:t>4</w:t>
            </w:r>
            <w:r>
              <w:rPr>
                <w:rFonts w:ascii="宋体" w:hAnsi="宋体"/>
                <w:spacing w:val="-1"/>
                <w:szCs w:val="21"/>
              </w:rPr>
              <w:t>0</w:t>
            </w:r>
            <w:r>
              <w:rPr>
                <w:rFonts w:ascii="宋体" w:hAnsi="宋体"/>
                <w:spacing w:val="-18"/>
                <w:szCs w:val="21"/>
              </w:rPr>
              <w:t>周岁</w:t>
            </w:r>
          </w:p>
        </w:tc>
        <w:tc>
          <w:tcPr>
            <w:tcW w:w="5561" w:type="dxa"/>
            <w:shd w:val="clear" w:color="auto" w:fill="auto"/>
            <w:vAlign w:val="center"/>
          </w:tcPr>
          <w:p>
            <w:pPr>
              <w:pStyle w:val="16"/>
              <w:tabs>
                <w:tab w:val="left" w:pos="328"/>
              </w:tabs>
              <w:spacing w:line="300" w:lineRule="exact"/>
              <w:ind w:right="88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.有相关行业职业技能证书、相关专业教学经历或参赛经历者优先；</w:t>
            </w:r>
          </w:p>
          <w:p>
            <w:pPr>
              <w:pStyle w:val="16"/>
              <w:tabs>
                <w:tab w:val="left" w:pos="326"/>
              </w:tabs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.条件特别优秀者可适当放宽年龄限制。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医学检验技术骨干教师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专技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医学检验技术、医学检验学、临床检验诊断学等学科专业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本科及以上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学士及以上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pacing w:val="-1"/>
                <w:szCs w:val="21"/>
              </w:rPr>
            </w:pPr>
            <w:r>
              <w:rPr>
                <w:rFonts w:hint="eastAsia" w:ascii="宋体" w:hAnsi="宋体"/>
                <w:spacing w:val="-1"/>
                <w:szCs w:val="21"/>
              </w:rPr>
              <w:t>4</w:t>
            </w:r>
            <w:r>
              <w:rPr>
                <w:rFonts w:ascii="宋体" w:hAnsi="宋体"/>
                <w:spacing w:val="-1"/>
                <w:szCs w:val="21"/>
              </w:rPr>
              <w:t>5</w:t>
            </w:r>
            <w:r>
              <w:rPr>
                <w:rFonts w:hint="eastAsia" w:ascii="宋体" w:hAnsi="宋体"/>
                <w:spacing w:val="-1"/>
                <w:szCs w:val="21"/>
              </w:rPr>
              <w:t>周岁</w:t>
            </w:r>
          </w:p>
        </w:tc>
        <w:tc>
          <w:tcPr>
            <w:tcW w:w="5561" w:type="dxa"/>
            <w:shd w:val="clear" w:color="auto" w:fill="auto"/>
            <w:vAlign w:val="center"/>
          </w:tcPr>
          <w:p>
            <w:pPr>
              <w:pStyle w:val="16"/>
              <w:numPr>
                <w:ilvl w:val="0"/>
                <w:numId w:val="1"/>
              </w:numPr>
              <w:tabs>
                <w:tab w:val="left" w:pos="326"/>
              </w:tabs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副高级及以上专业技术职务；</w:t>
            </w:r>
          </w:p>
          <w:p>
            <w:pPr>
              <w:pStyle w:val="16"/>
              <w:numPr>
                <w:ilvl w:val="0"/>
                <w:numId w:val="1"/>
              </w:numPr>
              <w:tabs>
                <w:tab w:val="left" w:pos="328"/>
              </w:tabs>
              <w:spacing w:line="300" w:lineRule="exact"/>
              <w:ind w:left="113" w:right="88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有相关行业职业技能证书、相关专业教学经历或参赛经历者优先；</w:t>
            </w:r>
          </w:p>
          <w:p>
            <w:pPr>
              <w:pStyle w:val="16"/>
              <w:tabs>
                <w:tab w:val="left" w:pos="328"/>
              </w:tabs>
              <w:spacing w:line="300" w:lineRule="exact"/>
              <w:ind w:left="113" w:right="88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.条件特别优秀者可适当放宽年龄限制。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ind w:right="111"/>
              <w:jc w:val="center"/>
              <w:rPr>
                <w:sz w:val="21"/>
              </w:rPr>
            </w:pPr>
            <w:r>
              <w:rPr>
                <w:sz w:val="21"/>
              </w:rPr>
              <w:t>医学检验技术专业教师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专技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ind w:right="95"/>
              <w:jc w:val="center"/>
              <w:rPr>
                <w:sz w:val="21"/>
              </w:rPr>
            </w:pPr>
            <w:r>
              <w:rPr>
                <w:sz w:val="21"/>
              </w:rPr>
              <w:t>医学检验技术、医学检验学、临床检验诊断学等学科专业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ind w:right="120"/>
              <w:jc w:val="center"/>
              <w:rPr>
                <w:sz w:val="21"/>
              </w:rPr>
            </w:pPr>
            <w:r>
              <w:rPr>
                <w:sz w:val="21"/>
              </w:rPr>
              <w:t>研究生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硕士及以上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ind w:right="98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40</w:t>
            </w:r>
            <w:r>
              <w:rPr>
                <w:spacing w:val="-18"/>
                <w:sz w:val="21"/>
              </w:rPr>
              <w:t xml:space="preserve"> 周岁</w:t>
            </w:r>
          </w:p>
        </w:tc>
        <w:tc>
          <w:tcPr>
            <w:tcW w:w="5561" w:type="dxa"/>
            <w:shd w:val="clear" w:color="auto" w:fill="auto"/>
            <w:vAlign w:val="center"/>
          </w:tcPr>
          <w:p>
            <w:pPr>
              <w:pStyle w:val="16"/>
              <w:numPr>
                <w:ilvl w:val="0"/>
                <w:numId w:val="2"/>
              </w:numPr>
              <w:tabs>
                <w:tab w:val="left" w:pos="328"/>
              </w:tabs>
              <w:spacing w:line="300" w:lineRule="exact"/>
              <w:ind w:right="88" w:firstLine="0"/>
              <w:jc w:val="both"/>
              <w:rPr>
                <w:sz w:val="21"/>
              </w:rPr>
            </w:pPr>
            <w:r>
              <w:rPr>
                <w:sz w:val="21"/>
              </w:rPr>
              <w:t>有相关行业职业技能证书、相关专业教学经历或参赛经历者优先；</w:t>
            </w:r>
          </w:p>
          <w:p>
            <w:pPr>
              <w:pStyle w:val="16"/>
              <w:numPr>
                <w:ilvl w:val="0"/>
                <w:numId w:val="2"/>
              </w:numPr>
              <w:tabs>
                <w:tab w:val="left" w:pos="326"/>
              </w:tabs>
              <w:spacing w:line="300" w:lineRule="exact"/>
              <w:ind w:left="326" w:hanging="213"/>
              <w:jc w:val="both"/>
              <w:rPr>
                <w:sz w:val="21"/>
              </w:rPr>
            </w:pPr>
            <w:r>
              <w:rPr>
                <w:sz w:val="21"/>
              </w:rPr>
              <w:t>条件特别优秀者可适当放宽年龄限制。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ind w:right="108"/>
              <w:jc w:val="center"/>
              <w:rPr>
                <w:sz w:val="21"/>
              </w:rPr>
            </w:pPr>
            <w:r>
              <w:rPr>
                <w:sz w:val="21"/>
              </w:rPr>
              <w:t>公共卫生骨干教师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专技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ind w:left="109" w:right="95"/>
              <w:jc w:val="center"/>
              <w:rPr>
                <w:sz w:val="21"/>
              </w:rPr>
            </w:pPr>
            <w:r>
              <w:rPr>
                <w:sz w:val="21"/>
              </w:rPr>
              <w:t>公共卫生与预防医学、流行病与卫生统计学、公共卫生应急管理、营养与食品卫生、医学信息学等相关学科专业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ind w:right="120"/>
              <w:jc w:val="center"/>
              <w:rPr>
                <w:sz w:val="21"/>
              </w:rPr>
            </w:pPr>
            <w:r>
              <w:rPr>
                <w:sz w:val="21"/>
              </w:rPr>
              <w:t>研究生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硕士及以上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ind w:right="98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4</w:t>
            </w:r>
            <w:r>
              <w:rPr>
                <w:sz w:val="21"/>
              </w:rPr>
              <w:t>5</w:t>
            </w:r>
            <w:r>
              <w:rPr>
                <w:rFonts w:hint="eastAsia"/>
                <w:sz w:val="21"/>
              </w:rPr>
              <w:t>周岁</w:t>
            </w:r>
          </w:p>
        </w:tc>
        <w:tc>
          <w:tcPr>
            <w:tcW w:w="5561" w:type="dxa"/>
            <w:shd w:val="clear" w:color="auto" w:fill="auto"/>
            <w:vAlign w:val="center"/>
          </w:tcPr>
          <w:p>
            <w:pPr>
              <w:pStyle w:val="16"/>
              <w:tabs>
                <w:tab w:val="left" w:pos="326"/>
              </w:tabs>
              <w:spacing w:line="300" w:lineRule="exact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>.副高级及以上专业技术职务；</w:t>
            </w:r>
          </w:p>
          <w:p>
            <w:pPr>
              <w:pStyle w:val="16"/>
              <w:tabs>
                <w:tab w:val="left" w:pos="326"/>
              </w:tabs>
              <w:spacing w:line="300" w:lineRule="exact"/>
              <w:jc w:val="both"/>
              <w:rPr>
                <w:sz w:val="21"/>
              </w:rPr>
            </w:pPr>
            <w:r>
              <w:rPr>
                <w:sz w:val="21"/>
              </w:rPr>
              <w:t>2.有相关专业教学经历或行业经历者优先；</w:t>
            </w:r>
          </w:p>
          <w:p>
            <w:pPr>
              <w:pStyle w:val="16"/>
              <w:tabs>
                <w:tab w:val="left" w:pos="326"/>
              </w:tabs>
              <w:spacing w:line="300" w:lineRule="exact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3</w:t>
            </w:r>
            <w:r>
              <w:rPr>
                <w:sz w:val="21"/>
              </w:rPr>
              <w:t>.条件特别优秀者可适当放宽年龄限制。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ind w:right="108"/>
              <w:jc w:val="center"/>
              <w:rPr>
                <w:sz w:val="21"/>
              </w:rPr>
            </w:pPr>
            <w:r>
              <w:rPr>
                <w:sz w:val="21"/>
              </w:rPr>
              <w:t>公共卫生专业教师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专技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ind w:left="109" w:right="95"/>
              <w:jc w:val="center"/>
              <w:rPr>
                <w:sz w:val="21"/>
              </w:rPr>
            </w:pPr>
            <w:r>
              <w:rPr>
                <w:sz w:val="21"/>
              </w:rPr>
              <w:t>公共卫生与预防医学、流行病与卫生统计学、公共卫生应急管理、营养与食品卫生、医学信息学、健康大数据科学、计算机科学与技术等相关学科专业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ind w:right="120"/>
              <w:jc w:val="center"/>
              <w:rPr>
                <w:sz w:val="21"/>
              </w:rPr>
            </w:pPr>
            <w:r>
              <w:rPr>
                <w:sz w:val="21"/>
              </w:rPr>
              <w:t>研究生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硕士及以上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ind w:right="98"/>
              <w:jc w:val="center"/>
              <w:rPr>
                <w:sz w:val="21"/>
              </w:rPr>
            </w:pPr>
            <w:r>
              <w:rPr>
                <w:rFonts w:hint="eastAsia"/>
                <w:spacing w:val="-18"/>
                <w:sz w:val="21"/>
              </w:rPr>
              <w:t>4</w:t>
            </w:r>
            <w:r>
              <w:rPr>
                <w:spacing w:val="-18"/>
                <w:sz w:val="21"/>
              </w:rPr>
              <w:t>0</w:t>
            </w:r>
            <w:r>
              <w:rPr>
                <w:rFonts w:hint="eastAsia"/>
                <w:spacing w:val="-18"/>
                <w:sz w:val="21"/>
              </w:rPr>
              <w:t>周岁</w:t>
            </w:r>
          </w:p>
        </w:tc>
        <w:tc>
          <w:tcPr>
            <w:tcW w:w="5561" w:type="dxa"/>
            <w:shd w:val="clear" w:color="auto" w:fill="auto"/>
            <w:vAlign w:val="center"/>
          </w:tcPr>
          <w:p>
            <w:pPr>
              <w:pStyle w:val="16"/>
              <w:tabs>
                <w:tab w:val="left" w:pos="326"/>
              </w:tabs>
              <w:spacing w:line="300" w:lineRule="exact"/>
              <w:jc w:val="both"/>
              <w:rPr>
                <w:sz w:val="21"/>
              </w:rPr>
            </w:pPr>
            <w:r>
              <w:t>1.</w:t>
            </w:r>
            <w:r>
              <w:rPr>
                <w:sz w:val="21"/>
              </w:rPr>
              <w:t>有相关专业教学经历或行业经历者优先；</w:t>
            </w:r>
          </w:p>
          <w:p>
            <w:pPr>
              <w:pStyle w:val="16"/>
              <w:tabs>
                <w:tab w:val="left" w:pos="326"/>
              </w:tabs>
              <w:spacing w:line="300" w:lineRule="exact"/>
              <w:jc w:val="both"/>
              <w:rPr>
                <w:sz w:val="21"/>
              </w:rPr>
            </w:pPr>
            <w:r>
              <w:rPr>
                <w:sz w:val="21"/>
              </w:rPr>
              <w:t>2.条件特别优秀者可适当放宽年龄限制。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ind w:right="108"/>
              <w:jc w:val="center"/>
              <w:rPr>
                <w:sz w:val="21"/>
              </w:rPr>
            </w:pPr>
            <w:r>
              <w:rPr>
                <w:sz w:val="21"/>
              </w:rPr>
              <w:t>档案管理专职人员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专技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档案学、行政管理等相关专业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</w:t>
            </w:r>
            <w:r>
              <w:rPr>
                <w:rFonts w:ascii="宋体" w:hAnsi="宋体"/>
                <w:szCs w:val="21"/>
              </w:rPr>
              <w:t>及以上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ind w:right="98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40</w:t>
            </w:r>
            <w:r>
              <w:rPr>
                <w:spacing w:val="-18"/>
                <w:sz w:val="21"/>
              </w:rPr>
              <w:t>周岁</w:t>
            </w:r>
          </w:p>
        </w:tc>
        <w:tc>
          <w:tcPr>
            <w:tcW w:w="5561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ind w:right="88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>.有相关职业资格证书或档案管理工作经历者优先。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ind w:right="108"/>
              <w:jc w:val="center"/>
              <w:rPr>
                <w:sz w:val="21"/>
              </w:rPr>
            </w:pPr>
            <w:r>
              <w:rPr>
                <w:sz w:val="21"/>
              </w:rPr>
              <w:t>基建管理专职人员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专技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ind w:right="95"/>
              <w:jc w:val="center"/>
              <w:rPr>
                <w:sz w:val="21"/>
              </w:rPr>
            </w:pPr>
            <w:r>
              <w:rPr>
                <w:sz w:val="21"/>
              </w:rPr>
              <w:t>建筑学、土木工程、工程管理等相关专业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本科及以上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不限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ind w:right="98"/>
              <w:jc w:val="center"/>
              <w:rPr>
                <w:sz w:val="21"/>
              </w:rPr>
            </w:pPr>
            <w:r>
              <w:rPr>
                <w:rFonts w:hint="eastAsia"/>
                <w:spacing w:val="-18"/>
                <w:sz w:val="21"/>
              </w:rPr>
              <w:t>4</w:t>
            </w:r>
            <w:r>
              <w:rPr>
                <w:spacing w:val="-18"/>
                <w:sz w:val="21"/>
              </w:rPr>
              <w:t>5周岁</w:t>
            </w:r>
          </w:p>
        </w:tc>
        <w:tc>
          <w:tcPr>
            <w:tcW w:w="5561" w:type="dxa"/>
            <w:shd w:val="clear" w:color="auto" w:fill="auto"/>
            <w:vAlign w:val="center"/>
          </w:tcPr>
          <w:p>
            <w:pPr>
              <w:pStyle w:val="16"/>
              <w:tabs>
                <w:tab w:val="left" w:pos="326"/>
              </w:tabs>
              <w:spacing w:line="300" w:lineRule="exact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>.有工程师及以上工程系列专业技术资格；</w:t>
            </w:r>
          </w:p>
          <w:p>
            <w:pPr>
              <w:pStyle w:val="16"/>
              <w:tabs>
                <w:tab w:val="left" w:pos="326"/>
              </w:tabs>
              <w:spacing w:line="300" w:lineRule="exact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2</w:t>
            </w:r>
            <w:r>
              <w:rPr>
                <w:sz w:val="21"/>
              </w:rPr>
              <w:t>.有工程造价管理相关工作经历者优先。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ind w:right="110"/>
              <w:jc w:val="center"/>
              <w:rPr>
                <w:sz w:val="21"/>
              </w:rPr>
            </w:pPr>
            <w:r>
              <w:rPr>
                <w:sz w:val="21"/>
              </w:rPr>
              <w:t>招标与采购管理专职人员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专技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ind w:right="92"/>
              <w:jc w:val="center"/>
              <w:rPr>
                <w:sz w:val="21"/>
              </w:rPr>
            </w:pPr>
            <w:r>
              <w:rPr>
                <w:sz w:val="21"/>
              </w:rPr>
              <w:t>计算机、工程管理、法律等相关专业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</w:pPr>
            <w:r>
              <w:rPr>
                <w:rFonts w:ascii="宋体" w:hAnsi="宋体"/>
                <w:szCs w:val="21"/>
              </w:rPr>
              <w:t>本科及以上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tabs>
                <w:tab w:val="left" w:pos="1722"/>
                <w:tab w:val="left" w:pos="2485"/>
                <w:tab w:val="left" w:pos="3194"/>
                <w:tab w:val="left" w:pos="4982"/>
                <w:tab w:val="left" w:pos="5691"/>
                <w:tab w:val="left" w:pos="6825"/>
                <w:tab w:val="left" w:pos="11361"/>
              </w:tabs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不限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ind w:right="98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45</w:t>
            </w:r>
            <w:r>
              <w:rPr>
                <w:spacing w:val="-18"/>
                <w:sz w:val="21"/>
              </w:rPr>
              <w:t>周岁</w:t>
            </w:r>
          </w:p>
        </w:tc>
        <w:tc>
          <w:tcPr>
            <w:tcW w:w="5561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>.有相关工作经历者优先。</w:t>
            </w:r>
          </w:p>
        </w:tc>
      </w:tr>
    </w:tbl>
    <w:p>
      <w:pPr>
        <w:spacing w:after="0" w:line="260" w:lineRule="exact"/>
        <w:rPr>
          <w:sz w:val="28"/>
          <w:szCs w:val="28"/>
        </w:rPr>
      </w:pPr>
    </w:p>
    <w:sectPr>
      <w:pgSz w:w="16838" w:h="11906" w:orient="landscape"/>
      <w:pgMar w:top="1800" w:right="1440" w:bottom="1416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A46E32"/>
    <w:multiLevelType w:val="multilevel"/>
    <w:tmpl w:val="24A46E32"/>
    <w:lvl w:ilvl="0" w:tentative="0">
      <w:start w:val="1"/>
      <w:numFmt w:val="decimal"/>
      <w:lvlText w:val="%1."/>
      <w:lvlJc w:val="left"/>
      <w:pPr>
        <w:ind w:left="326" w:hanging="213"/>
      </w:pPr>
      <w:rPr>
        <w:rFonts w:hint="default" w:ascii="宋体" w:hAnsi="宋体" w:eastAsia="宋体" w:cs="宋体"/>
        <w:w w:val="100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710" w:hanging="21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101" w:hanging="21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492" w:hanging="21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883" w:hanging="21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274" w:hanging="21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2664" w:hanging="21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055" w:hanging="21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3446" w:hanging="213"/>
      </w:pPr>
      <w:rPr>
        <w:rFonts w:hint="default"/>
        <w:lang w:val="en-US" w:eastAsia="zh-CN" w:bidi="ar-SA"/>
      </w:rPr>
    </w:lvl>
  </w:abstractNum>
  <w:abstractNum w:abstractNumId="1">
    <w:nsid w:val="5FBD33C0"/>
    <w:multiLevelType w:val="multilevel"/>
    <w:tmpl w:val="5FBD33C0"/>
    <w:lvl w:ilvl="0" w:tentative="0">
      <w:start w:val="1"/>
      <w:numFmt w:val="decimal"/>
      <w:lvlText w:val="%1."/>
      <w:lvlJc w:val="left"/>
      <w:pPr>
        <w:ind w:left="113" w:hanging="214"/>
      </w:pPr>
      <w:rPr>
        <w:rFonts w:hint="default" w:ascii="宋体" w:hAnsi="宋体" w:eastAsia="宋体" w:cs="宋体"/>
        <w:w w:val="100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30" w:hanging="21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941" w:hanging="21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352" w:hanging="21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763" w:hanging="21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174" w:hanging="21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2584" w:hanging="21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995" w:hanging="21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3406" w:hanging="214"/>
      </w:pPr>
      <w:rPr>
        <w:rFonts w:hint="default"/>
        <w:lang w:val="en-US" w:eastAsia="zh-CN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6"/>
    <w:rsid w:val="00021FD4"/>
    <w:rsid w:val="00044A09"/>
    <w:rsid w:val="0005166D"/>
    <w:rsid w:val="00055869"/>
    <w:rsid w:val="00056B61"/>
    <w:rsid w:val="0007129F"/>
    <w:rsid w:val="0007145E"/>
    <w:rsid w:val="000724E7"/>
    <w:rsid w:val="000874EB"/>
    <w:rsid w:val="0009543C"/>
    <w:rsid w:val="000B3BDC"/>
    <w:rsid w:val="000E229C"/>
    <w:rsid w:val="000E2F2D"/>
    <w:rsid w:val="00103754"/>
    <w:rsid w:val="00122069"/>
    <w:rsid w:val="00164740"/>
    <w:rsid w:val="001705A5"/>
    <w:rsid w:val="001857BA"/>
    <w:rsid w:val="001C52F5"/>
    <w:rsid w:val="001E04D7"/>
    <w:rsid w:val="001F1FFF"/>
    <w:rsid w:val="002274BB"/>
    <w:rsid w:val="0023349B"/>
    <w:rsid w:val="00247AEC"/>
    <w:rsid w:val="00270DF2"/>
    <w:rsid w:val="002A4DCC"/>
    <w:rsid w:val="002C14B7"/>
    <w:rsid w:val="002F1E0E"/>
    <w:rsid w:val="002F53AE"/>
    <w:rsid w:val="00300CB3"/>
    <w:rsid w:val="00306B63"/>
    <w:rsid w:val="003201FE"/>
    <w:rsid w:val="00326F9A"/>
    <w:rsid w:val="0033387C"/>
    <w:rsid w:val="00350002"/>
    <w:rsid w:val="003512D0"/>
    <w:rsid w:val="00376D23"/>
    <w:rsid w:val="003D6FEB"/>
    <w:rsid w:val="003E2D4E"/>
    <w:rsid w:val="00422EB9"/>
    <w:rsid w:val="004436F3"/>
    <w:rsid w:val="00475FBD"/>
    <w:rsid w:val="004A674F"/>
    <w:rsid w:val="004F4058"/>
    <w:rsid w:val="00501557"/>
    <w:rsid w:val="00501E3B"/>
    <w:rsid w:val="005816E1"/>
    <w:rsid w:val="005A0ABD"/>
    <w:rsid w:val="005A6327"/>
    <w:rsid w:val="005D2E98"/>
    <w:rsid w:val="0060081D"/>
    <w:rsid w:val="006362E4"/>
    <w:rsid w:val="00641CEF"/>
    <w:rsid w:val="006D72E8"/>
    <w:rsid w:val="006E336E"/>
    <w:rsid w:val="006E7C1A"/>
    <w:rsid w:val="00710DAA"/>
    <w:rsid w:val="00744B94"/>
    <w:rsid w:val="0075765E"/>
    <w:rsid w:val="0076113D"/>
    <w:rsid w:val="007C361C"/>
    <w:rsid w:val="007C6A92"/>
    <w:rsid w:val="007D147A"/>
    <w:rsid w:val="007E1E2C"/>
    <w:rsid w:val="00805E81"/>
    <w:rsid w:val="008245D9"/>
    <w:rsid w:val="00836166"/>
    <w:rsid w:val="0084025A"/>
    <w:rsid w:val="00857C0D"/>
    <w:rsid w:val="00874E36"/>
    <w:rsid w:val="00880E37"/>
    <w:rsid w:val="008B58E7"/>
    <w:rsid w:val="008C7AFF"/>
    <w:rsid w:val="008E6284"/>
    <w:rsid w:val="008E6A3D"/>
    <w:rsid w:val="009613D7"/>
    <w:rsid w:val="00964415"/>
    <w:rsid w:val="00987AA3"/>
    <w:rsid w:val="009A27F2"/>
    <w:rsid w:val="009B48AA"/>
    <w:rsid w:val="009B4F4F"/>
    <w:rsid w:val="00A02ED9"/>
    <w:rsid w:val="00A657E5"/>
    <w:rsid w:val="00A73BD7"/>
    <w:rsid w:val="00A837A4"/>
    <w:rsid w:val="00A9661F"/>
    <w:rsid w:val="00AC60C9"/>
    <w:rsid w:val="00AF0689"/>
    <w:rsid w:val="00AF4C28"/>
    <w:rsid w:val="00AF4C6A"/>
    <w:rsid w:val="00B227A4"/>
    <w:rsid w:val="00B30CC4"/>
    <w:rsid w:val="00B40050"/>
    <w:rsid w:val="00B77408"/>
    <w:rsid w:val="00BA03D1"/>
    <w:rsid w:val="00BA5B35"/>
    <w:rsid w:val="00BD1F1C"/>
    <w:rsid w:val="00C12B61"/>
    <w:rsid w:val="00C52F76"/>
    <w:rsid w:val="00C64B48"/>
    <w:rsid w:val="00C82BDD"/>
    <w:rsid w:val="00CA62E1"/>
    <w:rsid w:val="00CB11D4"/>
    <w:rsid w:val="00CB1C9A"/>
    <w:rsid w:val="00CE38E9"/>
    <w:rsid w:val="00D22795"/>
    <w:rsid w:val="00D47B75"/>
    <w:rsid w:val="00D66D18"/>
    <w:rsid w:val="00DA1B0D"/>
    <w:rsid w:val="00DC13E6"/>
    <w:rsid w:val="00DD09A0"/>
    <w:rsid w:val="00DE3F26"/>
    <w:rsid w:val="00E27BA9"/>
    <w:rsid w:val="00E76D9F"/>
    <w:rsid w:val="00E949CC"/>
    <w:rsid w:val="00EB3B36"/>
    <w:rsid w:val="00EC1EF1"/>
    <w:rsid w:val="00EE2733"/>
    <w:rsid w:val="00F00970"/>
    <w:rsid w:val="00F04311"/>
    <w:rsid w:val="00F04D18"/>
    <w:rsid w:val="00F33723"/>
    <w:rsid w:val="00F34729"/>
    <w:rsid w:val="00F55496"/>
    <w:rsid w:val="00FC2431"/>
    <w:rsid w:val="00FD03E8"/>
    <w:rsid w:val="6A191B72"/>
    <w:rsid w:val="6D8304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uiPriority w:val="0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批注框文本 Char"/>
    <w:basedOn w:val="9"/>
    <w:link w:val="3"/>
    <w:semiHidden/>
    <w:uiPriority w:val="0"/>
    <w:rPr>
      <w:sz w:val="18"/>
      <w:szCs w:val="18"/>
    </w:rPr>
  </w:style>
  <w:style w:type="character" w:customStyle="1" w:styleId="11">
    <w:name w:val="页眉 Char"/>
    <w:basedOn w:val="9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uiPriority w:val="99"/>
    <w:rPr>
      <w:sz w:val="18"/>
      <w:szCs w:val="18"/>
    </w:rPr>
  </w:style>
  <w:style w:type="character" w:customStyle="1" w:styleId="13">
    <w:name w:val="日期 Char"/>
    <w:basedOn w:val="9"/>
    <w:link w:val="2"/>
    <w:semiHidden/>
    <w:uiPriority w:val="99"/>
  </w:style>
  <w:style w:type="character" w:customStyle="1" w:styleId="14">
    <w:name w:val="HTML 预设格式 Char"/>
    <w:basedOn w:val="9"/>
    <w:link w:val="6"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15">
    <w:name w:val="HTML 预设格式 字符"/>
    <w:uiPriority w:val="99"/>
    <w:rPr>
      <w:rFonts w:ascii="宋体" w:hAnsi="宋体" w:cs="宋体"/>
      <w:sz w:val="24"/>
      <w:szCs w:val="24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spacing w:after="0" w:line="240" w:lineRule="auto"/>
      <w:jc w:val="left"/>
    </w:pPr>
    <w:rPr>
      <w:rFonts w:ascii="宋体" w:hAnsi="宋体" w:eastAsia="宋体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627</Words>
  <Characters>3576</Characters>
  <Lines>29</Lines>
  <Paragraphs>8</Paragraphs>
  <TotalTime>243</TotalTime>
  <ScaleCrop>false</ScaleCrop>
  <LinksUpToDate>false</LinksUpToDate>
  <CharactersWithSpaces>4195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2022-01-21T02:29:00Z</dcterms:created>
  <dc:creator>hp</dc:creator>
  <cp:lastModifiedBy>芸小ོ芸</cp:lastModifiedBy>
  <cp:lastPrinted>2021-03-26T04:15:00Z</cp:lastPrinted>
  <dcterms:modified xsi:type="dcterms:W3CDTF">2023-01-11T03:29:37Z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CD6A834B9ECC496AACC9BDD045A15411</vt:lpwstr>
  </property>
</Properties>
</file>